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全波长光吸收酶标仪</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全波长光吸收酶标仪</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国药集团武汉血液制品有限公司根据工作需要，拟购置1台</w:t>
      </w:r>
      <w:r>
        <w:rPr>
          <w:rFonts w:hint="eastAsia" w:asciiTheme="minorEastAsia" w:hAnsiTheme="minorEastAsia"/>
          <w:lang w:eastAsia="zh-CN"/>
        </w:rPr>
        <w:t>全波长光吸收酶标仪</w:t>
      </w:r>
      <w:r>
        <w:rPr>
          <w:rFonts w:hint="eastAsia" w:asciiTheme="minorEastAsia" w:hAnsiTheme="minorEastAsia"/>
          <w:lang w:val="en-US"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w:t>
      </w:r>
      <w:r>
        <w:rPr>
          <w:rFonts w:hint="eastAsia" w:asciiTheme="minorEastAsia" w:hAnsiTheme="minorEastAsia"/>
          <w:lang w:val="en-US" w:eastAsia="zh-CN"/>
        </w:rPr>
        <w:t>126</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国药集团武汉血液制品有限公司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15</w:t>
      </w:r>
      <w:bookmarkStart w:id="0" w:name="_GoBack"/>
      <w:bookmarkEnd w:id="0"/>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hint="eastAsia"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2F870D2"/>
    <w:rsid w:val="23BD3221"/>
    <w:rsid w:val="24932049"/>
    <w:rsid w:val="24D42BAE"/>
    <w:rsid w:val="25274698"/>
    <w:rsid w:val="27273696"/>
    <w:rsid w:val="2A7C02C3"/>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0C2396D"/>
    <w:rsid w:val="52374280"/>
    <w:rsid w:val="539C5268"/>
    <w:rsid w:val="57F805D2"/>
    <w:rsid w:val="58E35F46"/>
    <w:rsid w:val="5CCC6F4A"/>
    <w:rsid w:val="6008593B"/>
    <w:rsid w:val="6136339A"/>
    <w:rsid w:val="621A539D"/>
    <w:rsid w:val="62A10867"/>
    <w:rsid w:val="654D39C2"/>
    <w:rsid w:val="655F3184"/>
    <w:rsid w:val="66E80069"/>
    <w:rsid w:val="66F6159B"/>
    <w:rsid w:val="68263CE8"/>
    <w:rsid w:val="6A1738F7"/>
    <w:rsid w:val="6A44461D"/>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2019-11-07T09:30:07Z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